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</w:rPr>
        <w:t>Convenios de coordinación, de concertación con el sector social o privado</w:t>
      </w:r>
    </w:p>
    <w:p w:rsidR="00751E07" w:rsidRPr="00751E07" w:rsidRDefault="00D30513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de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la Procuraduría General de Justicia del Estado de Michoacán de Ocampo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2E645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645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C2ACE2" wp14:editId="116F3F68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930275</wp:posOffset>
                      </wp:positionV>
                      <wp:extent cx="5505450" cy="1403985"/>
                      <wp:effectExtent l="0" t="0" r="19050" b="2730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54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645B" w:rsidRDefault="002E645B" w:rsidP="002E645B">
                                  <w:pPr>
                                    <w:spacing w:after="2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  <w:t>Nota: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En el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periodo que se informa, la </w:t>
                                  </w:r>
                                  <w:r w:rsidR="00A412F2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Procuraduría General de Justicia,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no </w:t>
                                  </w:r>
                                  <w:r w:rsidR="00A412F2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suscribió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convenios de coordinación, de concertación con el sector social o privado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</w:p>
                                <w:p w:rsidR="002E645B" w:rsidRDefault="002E645B" w:rsidP="002E645B">
                                  <w:pPr>
                                    <w:spacing w:after="2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E645B" w:rsidRDefault="002E645B" w:rsidP="002E645B">
                                  <w:pPr>
                                    <w:spacing w:after="2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</w:p>
                                <w:p w:rsidR="002E645B" w:rsidRDefault="002E645B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0.9pt;margin-top:73.25pt;width:433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">
                      <v:textbox style="mso-fit-shape-to-text:t">
                        <w:txbxContent>
                          <w:p w:rsidR="002E645B" w:rsidRDefault="002E645B" w:rsidP="002E645B">
                            <w:pPr>
                              <w:spacing w:after="2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Nota: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En el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periodo que se informa, la </w:t>
                            </w:r>
                            <w:r w:rsidR="00A412F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Procuraduría General de Justicia,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no </w:t>
                            </w:r>
                            <w:r w:rsidR="00A412F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suscribió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convenios de coordinación, de concertación con el sector social o privado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2E645B" w:rsidRDefault="002E645B" w:rsidP="002E645B">
                            <w:pPr>
                              <w:spacing w:after="2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E645B" w:rsidRDefault="002E645B" w:rsidP="002E645B">
                            <w:pPr>
                              <w:spacing w:after="2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:rsidR="002E645B" w:rsidRDefault="002E645B"/>
                        </w:txbxContent>
                      </v:textbox>
                    </v:shape>
                  </w:pict>
                </mc:Fallback>
              </mc:AlternateConten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quién se celebra el convenio</w:t>
            </w:r>
          </w:p>
        </w:tc>
      </w:tr>
      <w:tr w:rsidR="00751E07" w:rsidRPr="00751E07" w:rsidTr="00751E0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</w:t>
            </w:r>
          </w:p>
        </w:tc>
      </w:tr>
      <w:tr w:rsidR="00751E07" w:rsidRPr="00751E07" w:rsidTr="00751E0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51E07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D305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323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DBF" w:rsidRDefault="00FD7DBF" w:rsidP="00076FA0">
      <w:pPr>
        <w:spacing w:after="0" w:line="240" w:lineRule="auto"/>
      </w:pPr>
      <w:r>
        <w:separator/>
      </w:r>
    </w:p>
  </w:endnote>
  <w:endnote w:type="continuationSeparator" w:id="0">
    <w:p w:rsidR="00FD7DBF" w:rsidRDefault="00FD7DB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3A2" w:rsidRDefault="00FD43A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85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3827"/>
      <w:gridCol w:w="4111"/>
      <w:gridCol w:w="4343"/>
    </w:tblGrid>
    <w:tr w:rsidR="00076FA0" w:rsidRPr="002001CD" w:rsidTr="002E645B">
      <w:trPr>
        <w:trHeight w:val="274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4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E645B" w:rsidRPr="002001CD" w:rsidTr="004736F9">
      <w:trPr>
        <w:trHeight w:val="206"/>
      </w:trPr>
      <w:tc>
        <w:tcPr>
          <w:tcW w:w="2604" w:type="dxa"/>
          <w:shd w:val="clear" w:color="auto" w:fill="auto"/>
        </w:tcPr>
        <w:p w:rsidR="002E645B" w:rsidRDefault="002E645B" w:rsidP="002E645B">
          <w:pPr>
            <w:jc w:val="center"/>
          </w:pPr>
          <w:r w:rsidRPr="00234692"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2E645B" w:rsidRDefault="002E645B" w:rsidP="002E645B">
          <w:pPr>
            <w:jc w:val="center"/>
          </w:pPr>
          <w:r w:rsidRPr="00234692"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2E645B" w:rsidRPr="00B40E8E" w:rsidRDefault="002E645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Jur</w:t>
          </w:r>
          <w:r w:rsidR="00FD43A2">
            <w:rPr>
              <w:sz w:val="16"/>
              <w:szCs w:val="16"/>
            </w:rPr>
            <w:t xml:space="preserve">ídica y de Derechos </w:t>
          </w:r>
          <w:r w:rsidR="00FD43A2">
            <w:rPr>
              <w:sz w:val="16"/>
              <w:szCs w:val="16"/>
            </w:rPr>
            <w:t>Humanos</w:t>
          </w:r>
          <w:bookmarkStart w:id="0" w:name="_GoBack"/>
          <w:bookmarkEnd w:id="0"/>
        </w:p>
      </w:tc>
      <w:tc>
        <w:tcPr>
          <w:tcW w:w="4343" w:type="dxa"/>
          <w:shd w:val="clear" w:color="auto" w:fill="auto"/>
          <w:vAlign w:val="center"/>
        </w:tcPr>
        <w:p w:rsidR="002E645B" w:rsidRDefault="002E645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E645B" w:rsidRPr="002001CD" w:rsidRDefault="002E645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3A2" w:rsidRDefault="00FD43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DBF" w:rsidRDefault="00FD7DBF" w:rsidP="00076FA0">
      <w:pPr>
        <w:spacing w:after="0" w:line="240" w:lineRule="auto"/>
      </w:pPr>
      <w:r>
        <w:separator/>
      </w:r>
    </w:p>
  </w:footnote>
  <w:footnote w:type="continuationSeparator" w:id="0">
    <w:p w:rsidR="00FD7DBF" w:rsidRDefault="00FD7DB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3A2" w:rsidRDefault="00FD43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30513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3A2" w:rsidRDefault="00FD43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3032"/>
    <w:rsid w:val="00037BFD"/>
    <w:rsid w:val="00076FA0"/>
    <w:rsid w:val="00087668"/>
    <w:rsid w:val="000911A2"/>
    <w:rsid w:val="000C1980"/>
    <w:rsid w:val="000E4853"/>
    <w:rsid w:val="00170F58"/>
    <w:rsid w:val="001B4083"/>
    <w:rsid w:val="001C0B9D"/>
    <w:rsid w:val="001C1273"/>
    <w:rsid w:val="001E7165"/>
    <w:rsid w:val="00223CD9"/>
    <w:rsid w:val="0025404F"/>
    <w:rsid w:val="002E10ED"/>
    <w:rsid w:val="002E645B"/>
    <w:rsid w:val="002F03C4"/>
    <w:rsid w:val="004279D4"/>
    <w:rsid w:val="0046035D"/>
    <w:rsid w:val="00471AA3"/>
    <w:rsid w:val="00547021"/>
    <w:rsid w:val="005B0638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E5CFF"/>
    <w:rsid w:val="00A167E9"/>
    <w:rsid w:val="00A40379"/>
    <w:rsid w:val="00A412F2"/>
    <w:rsid w:val="00B9712C"/>
    <w:rsid w:val="00C14500"/>
    <w:rsid w:val="00D30513"/>
    <w:rsid w:val="00D80580"/>
    <w:rsid w:val="00DC7305"/>
    <w:rsid w:val="00EB1B75"/>
    <w:rsid w:val="00ED7381"/>
    <w:rsid w:val="00EE3179"/>
    <w:rsid w:val="00F568C8"/>
    <w:rsid w:val="00F71E74"/>
    <w:rsid w:val="00F72E85"/>
    <w:rsid w:val="00F8270F"/>
    <w:rsid w:val="00FC00BC"/>
    <w:rsid w:val="00FD43A2"/>
    <w:rsid w:val="00FD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45B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45B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3</cp:revision>
  <cp:lastPrinted>2016-09-09T19:12:00Z</cp:lastPrinted>
  <dcterms:created xsi:type="dcterms:W3CDTF">2016-09-09T19:12:00Z</dcterms:created>
  <dcterms:modified xsi:type="dcterms:W3CDTF">2016-09-09T19:13:00Z</dcterms:modified>
</cp:coreProperties>
</file>