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4F" w:rsidRDefault="00920B5C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</w:t>
      </w:r>
      <w:r w:rsidR="0041017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generadas</w:t>
      </w:r>
      <w:r w:rsidR="0041017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</w:t>
      </w:r>
      <w:r w:rsidR="0041017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0B257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Procuraduría General de Justicia del Estado</w:t>
      </w:r>
    </w:p>
    <w:p w:rsidR="001946F0" w:rsidRPr="0025404F" w:rsidRDefault="001946F0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7780" w:type="dxa"/>
        <w:jc w:val="center"/>
        <w:tblInd w:w="-41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4872"/>
        <w:gridCol w:w="3702"/>
        <w:gridCol w:w="2111"/>
        <w:gridCol w:w="4090"/>
      </w:tblGrid>
      <w:tr w:rsidR="0025404F" w:rsidRPr="0025404F" w:rsidTr="00B762E1">
        <w:trPr>
          <w:trHeight w:val="1196"/>
          <w:jc w:val="center"/>
        </w:trPr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41017D" w:rsidRDefault="0025404F" w:rsidP="0041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41017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Ejercicio</w:t>
            </w:r>
          </w:p>
        </w:tc>
        <w:tc>
          <w:tcPr>
            <w:tcW w:w="4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41017D" w:rsidRDefault="0025404F" w:rsidP="0041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41017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Temas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41017D" w:rsidRDefault="0025404F" w:rsidP="004101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41017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Periodo</w:t>
            </w:r>
            <w:r w:rsidR="001946F0" w:rsidRPr="0041017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41017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de</w:t>
            </w:r>
            <w:r w:rsidR="0041017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41017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actualización:</w:t>
            </w:r>
            <w:r w:rsidR="0041017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41017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Quincenal/Mensual</w:t>
            </w:r>
          </w:p>
          <w:p w:rsidR="0041017D" w:rsidRDefault="0025404F" w:rsidP="004101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41017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Bimestral/Trimestral</w:t>
            </w:r>
          </w:p>
          <w:p w:rsidR="0041017D" w:rsidRDefault="0025404F" w:rsidP="004101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41017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Anual</w:t>
            </w:r>
            <w:r w:rsidR="0041017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/</w:t>
            </w:r>
            <w:r w:rsidRPr="0041017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Sexenal</w:t>
            </w:r>
          </w:p>
          <w:p w:rsidR="0025404F" w:rsidRPr="0041017D" w:rsidRDefault="0025404F" w:rsidP="0041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41017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Otro</w:t>
            </w:r>
            <w:r w:rsidR="0041017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41017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41017D" w:rsidRDefault="0041017D" w:rsidP="006F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P</w:t>
            </w:r>
            <w:r w:rsidR="0025404F" w:rsidRPr="0041017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eriodo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25404F" w:rsidRPr="0041017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que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25404F" w:rsidRPr="0041017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se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25404F" w:rsidRPr="0041017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informa</w:t>
            </w: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41017D" w:rsidRDefault="0025404F" w:rsidP="0041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41017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Denominación</w:t>
            </w:r>
            <w:r w:rsidR="0041017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41017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del</w:t>
            </w:r>
            <w:r w:rsidR="0041017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41017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Proyecto</w:t>
            </w:r>
          </w:p>
        </w:tc>
      </w:tr>
      <w:tr w:rsidR="0041017D" w:rsidRPr="0025404F" w:rsidTr="00B762E1">
        <w:trPr>
          <w:trHeight w:val="317"/>
          <w:jc w:val="center"/>
        </w:trPr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41017D" w:rsidRDefault="0041017D" w:rsidP="0041017D">
            <w:pPr>
              <w:jc w:val="center"/>
            </w:pPr>
            <w:r w:rsidRPr="007251B9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4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41017D" w:rsidRPr="0041017D" w:rsidRDefault="0041017D" w:rsidP="0041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1017D">
              <w:rPr>
                <w:rFonts w:ascii="Arial" w:eastAsia="Times New Roman" w:hAnsi="Arial" w:cs="Arial"/>
                <w:color w:val="000000"/>
                <w:lang w:eastAsia="es-MX"/>
              </w:rPr>
              <w:t>Incidencia Delictiva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41017D" w:rsidRPr="0041017D" w:rsidRDefault="0041017D" w:rsidP="0041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1017D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41017D" w:rsidRPr="0041017D" w:rsidRDefault="0041017D" w:rsidP="0041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1017D">
              <w:rPr>
                <w:rFonts w:ascii="Arial" w:eastAsia="Times New Roman" w:hAnsi="Arial" w:cs="Arial"/>
                <w:color w:val="000000"/>
                <w:lang w:eastAsia="es-MX"/>
              </w:rPr>
              <w:t>Enero - Diciembre</w:t>
            </w: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41017D" w:rsidRPr="0041017D" w:rsidRDefault="0041017D" w:rsidP="0041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1017D">
              <w:rPr>
                <w:rFonts w:ascii="Arial" w:eastAsia="Times New Roman" w:hAnsi="Arial" w:cs="Arial"/>
                <w:color w:val="000000"/>
                <w:lang w:eastAsia="es-MX"/>
              </w:rPr>
              <w:t>Estadísticas Delictiva del Estado</w:t>
            </w:r>
          </w:p>
        </w:tc>
      </w:tr>
      <w:tr w:rsidR="0041017D" w:rsidRPr="0025404F" w:rsidTr="00B762E1">
        <w:trPr>
          <w:trHeight w:val="332"/>
          <w:jc w:val="center"/>
        </w:trPr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41017D" w:rsidRDefault="0041017D" w:rsidP="0041017D">
            <w:pPr>
              <w:jc w:val="center"/>
            </w:pPr>
            <w:r w:rsidRPr="007251B9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4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41017D" w:rsidRPr="0041017D" w:rsidRDefault="0041017D" w:rsidP="0041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1017D">
              <w:rPr>
                <w:rFonts w:ascii="Arial" w:eastAsia="Times New Roman" w:hAnsi="Arial" w:cs="Arial"/>
                <w:color w:val="000000"/>
                <w:lang w:eastAsia="es-MX"/>
              </w:rPr>
              <w:t>Incidencia por Municipios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41017D" w:rsidRPr="0041017D" w:rsidRDefault="0041017D" w:rsidP="0041017D">
            <w:pPr>
              <w:jc w:val="center"/>
              <w:rPr>
                <w:rFonts w:ascii="Arial" w:hAnsi="Arial" w:cs="Arial"/>
              </w:rPr>
            </w:pPr>
            <w:r w:rsidRPr="0041017D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41017D" w:rsidRPr="0041017D" w:rsidRDefault="0041017D" w:rsidP="0041017D">
            <w:pPr>
              <w:jc w:val="center"/>
              <w:rPr>
                <w:rFonts w:ascii="Arial" w:hAnsi="Arial" w:cs="Arial"/>
              </w:rPr>
            </w:pPr>
            <w:r w:rsidRPr="0041017D">
              <w:rPr>
                <w:rFonts w:ascii="Arial" w:eastAsia="Times New Roman" w:hAnsi="Arial" w:cs="Arial"/>
                <w:color w:val="000000"/>
                <w:lang w:eastAsia="es-MX"/>
              </w:rPr>
              <w:t>Enero - Diciembre</w:t>
            </w: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41017D" w:rsidRPr="0041017D" w:rsidRDefault="0041017D" w:rsidP="0041017D">
            <w:pPr>
              <w:jc w:val="center"/>
              <w:rPr>
                <w:rFonts w:ascii="Arial" w:hAnsi="Arial" w:cs="Arial"/>
              </w:rPr>
            </w:pPr>
            <w:r w:rsidRPr="0041017D">
              <w:rPr>
                <w:rFonts w:ascii="Arial" w:eastAsia="Times New Roman" w:hAnsi="Arial" w:cs="Arial"/>
                <w:color w:val="000000"/>
                <w:lang w:eastAsia="es-MX"/>
              </w:rPr>
              <w:t>Estadísticas Delictiva del Estado</w:t>
            </w:r>
          </w:p>
        </w:tc>
      </w:tr>
      <w:tr w:rsidR="0041017D" w:rsidRPr="0025404F" w:rsidTr="00B762E1">
        <w:trPr>
          <w:trHeight w:val="332"/>
          <w:jc w:val="center"/>
        </w:trPr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41017D" w:rsidRDefault="0041017D" w:rsidP="0041017D">
            <w:pPr>
              <w:jc w:val="center"/>
            </w:pPr>
            <w:r w:rsidRPr="007251B9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4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41017D" w:rsidRPr="0041017D" w:rsidRDefault="0041017D" w:rsidP="0041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1017D">
              <w:rPr>
                <w:rFonts w:ascii="Arial" w:eastAsia="Times New Roman" w:hAnsi="Arial" w:cs="Arial"/>
                <w:color w:val="000000"/>
                <w:lang w:eastAsia="es-MX"/>
              </w:rPr>
              <w:t>Delitos de Alto Impacto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41017D" w:rsidRPr="0041017D" w:rsidRDefault="0041017D" w:rsidP="0041017D">
            <w:pPr>
              <w:jc w:val="center"/>
              <w:rPr>
                <w:rFonts w:ascii="Arial" w:hAnsi="Arial" w:cs="Arial"/>
              </w:rPr>
            </w:pPr>
            <w:r w:rsidRPr="0041017D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41017D" w:rsidRPr="0041017D" w:rsidRDefault="0041017D" w:rsidP="0041017D">
            <w:pPr>
              <w:jc w:val="center"/>
              <w:rPr>
                <w:rFonts w:ascii="Arial" w:hAnsi="Arial" w:cs="Arial"/>
              </w:rPr>
            </w:pPr>
            <w:r w:rsidRPr="0041017D">
              <w:rPr>
                <w:rFonts w:ascii="Arial" w:eastAsia="Times New Roman" w:hAnsi="Arial" w:cs="Arial"/>
                <w:color w:val="000000"/>
                <w:lang w:eastAsia="es-MX"/>
              </w:rPr>
              <w:t>Enero - Diciembre</w:t>
            </w: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41017D" w:rsidRPr="0041017D" w:rsidRDefault="0041017D" w:rsidP="0041017D">
            <w:pPr>
              <w:jc w:val="center"/>
              <w:rPr>
                <w:rFonts w:ascii="Arial" w:hAnsi="Arial" w:cs="Arial"/>
              </w:rPr>
            </w:pPr>
            <w:r w:rsidRPr="0041017D">
              <w:rPr>
                <w:rFonts w:ascii="Arial" w:eastAsia="Times New Roman" w:hAnsi="Arial" w:cs="Arial"/>
                <w:color w:val="000000"/>
                <w:lang w:eastAsia="es-MX"/>
              </w:rPr>
              <w:t>Estadísticas Delictiva del Estado</w:t>
            </w:r>
          </w:p>
        </w:tc>
      </w:tr>
      <w:tr w:rsidR="0041017D" w:rsidRPr="0025404F" w:rsidTr="00B762E1">
        <w:trPr>
          <w:trHeight w:val="332"/>
          <w:jc w:val="center"/>
        </w:trPr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41017D" w:rsidRDefault="0041017D" w:rsidP="0041017D">
            <w:pPr>
              <w:jc w:val="center"/>
            </w:pPr>
            <w:r w:rsidRPr="007251B9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4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41017D" w:rsidRPr="0041017D" w:rsidRDefault="0041017D" w:rsidP="0041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1017D">
              <w:rPr>
                <w:rFonts w:ascii="Arial" w:eastAsia="Times New Roman" w:hAnsi="Arial" w:cs="Arial"/>
                <w:color w:val="000000"/>
                <w:lang w:eastAsia="es-MX"/>
              </w:rPr>
              <w:t>Incidencia de Robo por Modalidad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41017D" w:rsidRPr="0041017D" w:rsidRDefault="0041017D" w:rsidP="0041017D">
            <w:pPr>
              <w:jc w:val="center"/>
              <w:rPr>
                <w:rFonts w:ascii="Arial" w:hAnsi="Arial" w:cs="Arial"/>
              </w:rPr>
            </w:pPr>
            <w:r w:rsidRPr="0041017D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41017D" w:rsidRPr="0041017D" w:rsidRDefault="0041017D" w:rsidP="0041017D">
            <w:pPr>
              <w:jc w:val="center"/>
              <w:rPr>
                <w:rFonts w:ascii="Arial" w:hAnsi="Arial" w:cs="Arial"/>
              </w:rPr>
            </w:pPr>
            <w:r w:rsidRPr="0041017D">
              <w:rPr>
                <w:rFonts w:ascii="Arial" w:eastAsia="Times New Roman" w:hAnsi="Arial" w:cs="Arial"/>
                <w:color w:val="000000"/>
                <w:lang w:eastAsia="es-MX"/>
              </w:rPr>
              <w:t>Enero - Diciembre</w:t>
            </w: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41017D" w:rsidRPr="0041017D" w:rsidRDefault="0041017D" w:rsidP="0041017D">
            <w:pPr>
              <w:jc w:val="center"/>
              <w:rPr>
                <w:rFonts w:ascii="Arial" w:hAnsi="Arial" w:cs="Arial"/>
              </w:rPr>
            </w:pPr>
            <w:r w:rsidRPr="0041017D">
              <w:rPr>
                <w:rFonts w:ascii="Arial" w:eastAsia="Times New Roman" w:hAnsi="Arial" w:cs="Arial"/>
                <w:color w:val="000000"/>
                <w:lang w:eastAsia="es-MX"/>
              </w:rPr>
              <w:t>Estadísticas Delictiva del Estado</w:t>
            </w:r>
          </w:p>
        </w:tc>
      </w:tr>
      <w:tr w:rsidR="0041017D" w:rsidRPr="0025404F" w:rsidTr="00B762E1">
        <w:trPr>
          <w:trHeight w:val="332"/>
          <w:jc w:val="center"/>
        </w:trPr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41017D" w:rsidRDefault="0041017D" w:rsidP="0041017D">
            <w:pPr>
              <w:jc w:val="center"/>
            </w:pPr>
            <w:r w:rsidRPr="007251B9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4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41017D" w:rsidRPr="0041017D" w:rsidRDefault="0041017D" w:rsidP="0041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1017D">
              <w:rPr>
                <w:rFonts w:ascii="Arial" w:eastAsia="Times New Roman" w:hAnsi="Arial" w:cs="Arial"/>
                <w:color w:val="000000"/>
                <w:lang w:eastAsia="es-MX"/>
              </w:rPr>
              <w:t>Estadística de Carpetas de Investigación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41017D" w:rsidRPr="0041017D" w:rsidRDefault="0041017D" w:rsidP="0041017D">
            <w:pPr>
              <w:jc w:val="center"/>
              <w:rPr>
                <w:rFonts w:ascii="Arial" w:hAnsi="Arial" w:cs="Arial"/>
              </w:rPr>
            </w:pPr>
            <w:r w:rsidRPr="0041017D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41017D" w:rsidRPr="0041017D" w:rsidRDefault="0041017D" w:rsidP="0041017D">
            <w:pPr>
              <w:jc w:val="center"/>
              <w:rPr>
                <w:rFonts w:ascii="Arial" w:hAnsi="Arial" w:cs="Arial"/>
              </w:rPr>
            </w:pPr>
            <w:r w:rsidRPr="0041017D">
              <w:rPr>
                <w:rFonts w:ascii="Arial" w:eastAsia="Times New Roman" w:hAnsi="Arial" w:cs="Arial"/>
                <w:color w:val="000000"/>
                <w:lang w:eastAsia="es-MX"/>
              </w:rPr>
              <w:t>Enero - Diciembre</w:t>
            </w: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41017D" w:rsidRPr="0041017D" w:rsidRDefault="0041017D" w:rsidP="0041017D">
            <w:pPr>
              <w:jc w:val="center"/>
              <w:rPr>
                <w:rFonts w:ascii="Arial" w:hAnsi="Arial" w:cs="Arial"/>
              </w:rPr>
            </w:pPr>
            <w:r w:rsidRPr="0041017D">
              <w:rPr>
                <w:rFonts w:ascii="Arial" w:eastAsia="Times New Roman" w:hAnsi="Arial" w:cs="Arial"/>
                <w:color w:val="000000"/>
                <w:lang w:eastAsia="es-MX"/>
              </w:rPr>
              <w:t>Estadísticas Delictiva del Estado</w:t>
            </w:r>
          </w:p>
        </w:tc>
      </w:tr>
      <w:tr w:rsidR="0041017D" w:rsidRPr="0025404F" w:rsidTr="00B762E1">
        <w:trPr>
          <w:trHeight w:val="332"/>
          <w:jc w:val="center"/>
        </w:trPr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41017D" w:rsidRDefault="0041017D" w:rsidP="0041017D">
            <w:pPr>
              <w:jc w:val="center"/>
            </w:pPr>
            <w:r w:rsidRPr="007251B9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4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41017D" w:rsidRPr="0041017D" w:rsidRDefault="0041017D" w:rsidP="0041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1017D">
              <w:rPr>
                <w:rFonts w:ascii="Arial" w:eastAsia="Times New Roman" w:hAnsi="Arial" w:cs="Arial"/>
                <w:color w:val="000000"/>
                <w:lang w:eastAsia="es-MX"/>
              </w:rPr>
              <w:t>Estadística de Averiguaciones Previas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41017D" w:rsidRPr="0041017D" w:rsidRDefault="0041017D" w:rsidP="0041017D">
            <w:pPr>
              <w:jc w:val="center"/>
              <w:rPr>
                <w:rFonts w:ascii="Arial" w:hAnsi="Arial" w:cs="Arial"/>
              </w:rPr>
            </w:pPr>
            <w:r w:rsidRPr="0041017D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41017D" w:rsidRPr="0041017D" w:rsidRDefault="0041017D" w:rsidP="0041017D">
            <w:pPr>
              <w:jc w:val="center"/>
              <w:rPr>
                <w:rFonts w:ascii="Arial" w:hAnsi="Arial" w:cs="Arial"/>
              </w:rPr>
            </w:pPr>
            <w:r w:rsidRPr="0041017D">
              <w:rPr>
                <w:rFonts w:ascii="Arial" w:eastAsia="Times New Roman" w:hAnsi="Arial" w:cs="Arial"/>
                <w:color w:val="000000"/>
                <w:lang w:eastAsia="es-MX"/>
              </w:rPr>
              <w:t>Enero - Diciembre</w:t>
            </w: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41017D" w:rsidRPr="0041017D" w:rsidRDefault="0041017D" w:rsidP="0041017D">
            <w:pPr>
              <w:jc w:val="center"/>
              <w:rPr>
                <w:rFonts w:ascii="Arial" w:hAnsi="Arial" w:cs="Arial"/>
              </w:rPr>
            </w:pPr>
            <w:r w:rsidRPr="0041017D">
              <w:rPr>
                <w:rFonts w:ascii="Arial" w:eastAsia="Times New Roman" w:hAnsi="Arial" w:cs="Arial"/>
                <w:color w:val="000000"/>
                <w:lang w:eastAsia="es-MX"/>
              </w:rPr>
              <w:t>Estadísticas Delictiva del Estado</w:t>
            </w:r>
          </w:p>
        </w:tc>
      </w:tr>
      <w:tr w:rsidR="0041017D" w:rsidRPr="0025404F" w:rsidTr="00B762E1">
        <w:trPr>
          <w:trHeight w:val="332"/>
          <w:jc w:val="center"/>
        </w:trPr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41017D" w:rsidRDefault="0041017D" w:rsidP="0041017D">
            <w:pPr>
              <w:jc w:val="center"/>
            </w:pPr>
            <w:r w:rsidRPr="007251B9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4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41017D" w:rsidRPr="0041017D" w:rsidRDefault="0041017D" w:rsidP="0041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1017D">
              <w:rPr>
                <w:rFonts w:ascii="Arial" w:eastAsia="Times New Roman" w:hAnsi="Arial" w:cs="Arial"/>
                <w:color w:val="000000"/>
                <w:lang w:eastAsia="es-MX"/>
              </w:rPr>
              <w:t>Estadística de Procesos Penales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41017D" w:rsidRPr="0041017D" w:rsidRDefault="0041017D" w:rsidP="0041017D">
            <w:pPr>
              <w:jc w:val="center"/>
              <w:rPr>
                <w:rFonts w:ascii="Arial" w:hAnsi="Arial" w:cs="Arial"/>
              </w:rPr>
            </w:pPr>
            <w:r w:rsidRPr="0041017D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41017D" w:rsidRPr="0041017D" w:rsidRDefault="0041017D" w:rsidP="0041017D">
            <w:pPr>
              <w:jc w:val="center"/>
              <w:rPr>
                <w:rFonts w:ascii="Arial" w:hAnsi="Arial" w:cs="Arial"/>
              </w:rPr>
            </w:pPr>
            <w:r w:rsidRPr="0041017D">
              <w:rPr>
                <w:rFonts w:ascii="Arial" w:eastAsia="Times New Roman" w:hAnsi="Arial" w:cs="Arial"/>
                <w:color w:val="000000"/>
                <w:lang w:eastAsia="es-MX"/>
              </w:rPr>
              <w:t>Enero - Diciembre</w:t>
            </w: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41017D" w:rsidRPr="0041017D" w:rsidRDefault="0041017D" w:rsidP="0041017D">
            <w:pPr>
              <w:jc w:val="center"/>
              <w:rPr>
                <w:rFonts w:ascii="Arial" w:hAnsi="Arial" w:cs="Arial"/>
              </w:rPr>
            </w:pPr>
            <w:r w:rsidRPr="0041017D">
              <w:rPr>
                <w:rFonts w:ascii="Arial" w:eastAsia="Times New Roman" w:hAnsi="Arial" w:cs="Arial"/>
                <w:color w:val="000000"/>
                <w:lang w:eastAsia="es-MX"/>
              </w:rPr>
              <w:t>Estadísticas Delictiva del Estado</w:t>
            </w:r>
          </w:p>
        </w:tc>
      </w:tr>
      <w:tr w:rsidR="0041017D" w:rsidRPr="0025404F" w:rsidTr="00B762E1">
        <w:trPr>
          <w:trHeight w:val="332"/>
          <w:jc w:val="center"/>
        </w:trPr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41017D" w:rsidRDefault="0041017D" w:rsidP="0041017D">
            <w:pPr>
              <w:jc w:val="center"/>
            </w:pPr>
            <w:r w:rsidRPr="007251B9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4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41017D" w:rsidRPr="0041017D" w:rsidRDefault="0041017D" w:rsidP="0041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1017D">
              <w:rPr>
                <w:rFonts w:ascii="Arial" w:eastAsia="Times New Roman" w:hAnsi="Arial" w:cs="Arial"/>
                <w:color w:val="000000"/>
                <w:lang w:eastAsia="es-MX"/>
              </w:rPr>
              <w:t>Estadística de Procesos Penales Juicios civiles y Familiares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41017D" w:rsidRPr="0041017D" w:rsidRDefault="0041017D" w:rsidP="0041017D">
            <w:pPr>
              <w:jc w:val="center"/>
              <w:rPr>
                <w:rFonts w:ascii="Arial" w:hAnsi="Arial" w:cs="Arial"/>
              </w:rPr>
            </w:pPr>
            <w:r w:rsidRPr="0041017D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41017D" w:rsidRPr="0041017D" w:rsidRDefault="0041017D" w:rsidP="0041017D">
            <w:pPr>
              <w:jc w:val="center"/>
              <w:rPr>
                <w:rFonts w:ascii="Arial" w:hAnsi="Arial" w:cs="Arial"/>
              </w:rPr>
            </w:pPr>
            <w:r w:rsidRPr="0041017D">
              <w:rPr>
                <w:rFonts w:ascii="Arial" w:eastAsia="Times New Roman" w:hAnsi="Arial" w:cs="Arial"/>
                <w:color w:val="000000"/>
                <w:lang w:eastAsia="es-MX"/>
              </w:rPr>
              <w:t>Enero - Diciembre</w:t>
            </w: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41017D" w:rsidRPr="0041017D" w:rsidRDefault="0041017D" w:rsidP="0041017D">
            <w:pPr>
              <w:jc w:val="center"/>
              <w:rPr>
                <w:rFonts w:ascii="Arial" w:hAnsi="Arial" w:cs="Arial"/>
              </w:rPr>
            </w:pPr>
            <w:r w:rsidRPr="0041017D">
              <w:rPr>
                <w:rFonts w:ascii="Arial" w:eastAsia="Times New Roman" w:hAnsi="Arial" w:cs="Arial"/>
                <w:color w:val="000000"/>
                <w:lang w:eastAsia="es-MX"/>
              </w:rPr>
              <w:t>Estadísticas Delictiva del Estado</w:t>
            </w:r>
          </w:p>
        </w:tc>
      </w:tr>
      <w:tr w:rsidR="0041017D" w:rsidRPr="0025404F" w:rsidTr="00B762E1">
        <w:trPr>
          <w:trHeight w:val="332"/>
          <w:jc w:val="center"/>
        </w:trPr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41017D" w:rsidRDefault="0041017D" w:rsidP="0041017D">
            <w:pPr>
              <w:jc w:val="center"/>
            </w:pPr>
            <w:r w:rsidRPr="007251B9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4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41017D" w:rsidRPr="0041017D" w:rsidRDefault="0041017D" w:rsidP="00410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1017D">
              <w:rPr>
                <w:rFonts w:ascii="Arial" w:eastAsia="Times New Roman" w:hAnsi="Arial" w:cs="Arial"/>
                <w:color w:val="000000"/>
                <w:lang w:eastAsia="es-MX"/>
              </w:rPr>
              <w:t>Resultados de la Agencia de Investigación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41017D" w:rsidRPr="0041017D" w:rsidRDefault="0041017D" w:rsidP="0041017D">
            <w:pPr>
              <w:jc w:val="center"/>
              <w:rPr>
                <w:rFonts w:ascii="Arial" w:hAnsi="Arial" w:cs="Arial"/>
              </w:rPr>
            </w:pPr>
            <w:r w:rsidRPr="0041017D">
              <w:rPr>
                <w:rFonts w:ascii="Arial" w:eastAsia="Times New Roman" w:hAnsi="Arial" w:cs="Arial"/>
                <w:color w:val="000000"/>
                <w:lang w:eastAsia="es-MX"/>
              </w:rPr>
              <w:t>Mensual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41017D" w:rsidRPr="0041017D" w:rsidRDefault="0041017D" w:rsidP="0041017D">
            <w:pPr>
              <w:jc w:val="center"/>
              <w:rPr>
                <w:rFonts w:ascii="Arial" w:hAnsi="Arial" w:cs="Arial"/>
              </w:rPr>
            </w:pPr>
            <w:r w:rsidRPr="0041017D">
              <w:rPr>
                <w:rFonts w:ascii="Arial" w:eastAsia="Times New Roman" w:hAnsi="Arial" w:cs="Arial"/>
                <w:color w:val="000000"/>
                <w:lang w:eastAsia="es-MX"/>
              </w:rPr>
              <w:t>Enero - Diciembre</w:t>
            </w:r>
          </w:p>
        </w:tc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41017D" w:rsidRPr="0041017D" w:rsidRDefault="0041017D" w:rsidP="0041017D">
            <w:pPr>
              <w:jc w:val="center"/>
              <w:rPr>
                <w:rFonts w:ascii="Arial" w:hAnsi="Arial" w:cs="Arial"/>
              </w:rPr>
            </w:pPr>
            <w:r w:rsidRPr="0041017D">
              <w:rPr>
                <w:rFonts w:ascii="Arial" w:eastAsia="Times New Roman" w:hAnsi="Arial" w:cs="Arial"/>
                <w:color w:val="000000"/>
                <w:lang w:eastAsia="es-MX"/>
              </w:rPr>
              <w:t>Estadísticas Delictiva del Estado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43"/>
        <w:tblW w:w="1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1"/>
        <w:gridCol w:w="5917"/>
        <w:gridCol w:w="2524"/>
        <w:gridCol w:w="4642"/>
        <w:gridCol w:w="4642"/>
      </w:tblGrid>
      <w:tr w:rsidR="00B762E1" w:rsidRPr="005338FC" w:rsidTr="00B762E1">
        <w:trPr>
          <w:trHeight w:val="124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1C95" w:rsidRPr="005338FC" w:rsidRDefault="009C1C95" w:rsidP="007B0EE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Descripción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7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1C95" w:rsidRPr="005338FC" w:rsidRDefault="009C1C95" w:rsidP="007B0EE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</w:t>
            </w:r>
            <w:r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ocumentos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técnicos,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metodológicos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normativos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relacionados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generación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estadísticas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manejo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las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bases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1C95" w:rsidRDefault="009C1C95" w:rsidP="007B0EE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Tipos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archivo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las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bases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datos:HTML</w:t>
            </w:r>
            <w:proofErr w:type="spellEnd"/>
            <w:r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/</w:t>
            </w:r>
          </w:p>
          <w:p w:rsidR="009C1C95" w:rsidRPr="005338FC" w:rsidRDefault="009C1C95" w:rsidP="007B0EE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XLS/IQY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/</w:t>
            </w:r>
            <w:r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CSV/XML/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SAV/Otro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1C95" w:rsidRPr="005338FC" w:rsidRDefault="009C1C95" w:rsidP="007B0EE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las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bases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1C95" w:rsidRPr="005338FC" w:rsidRDefault="009C1C95" w:rsidP="007B0EE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las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series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bancos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338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existentes</w:t>
            </w:r>
          </w:p>
        </w:tc>
      </w:tr>
      <w:tr w:rsidR="00B762E1" w:rsidRPr="005338FC" w:rsidTr="00B762E1">
        <w:trPr>
          <w:trHeight w:val="242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1C95" w:rsidRPr="005338FC" w:rsidRDefault="009C1C95" w:rsidP="007B0EE2">
            <w:pPr>
              <w:widowControl w:val="0"/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3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Incidencia delictiva</w:t>
            </w:r>
          </w:p>
        </w:tc>
        <w:tc>
          <w:tcPr>
            <w:tcW w:w="7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1C95" w:rsidRPr="005338FC" w:rsidRDefault="009C1C95" w:rsidP="007B0EE2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5338FC">
              <w:rPr>
                <w:sz w:val="20"/>
                <w:szCs w:val="20"/>
              </w:rPr>
              <w:t xml:space="preserve">Ley Orgánica de la Procuraduría General de Justicia del Estado de Michoacán de Ocampo. </w:t>
            </w:r>
          </w:p>
          <w:p w:rsidR="009C1C95" w:rsidRPr="005338FC" w:rsidRDefault="009C1C95" w:rsidP="007B0EE2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:rsidR="009C1C95" w:rsidRPr="005338FC" w:rsidRDefault="009C1C95" w:rsidP="007B0EE2">
            <w:pPr>
              <w:widowControl w:val="0"/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3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la Ley Orgánica de la Procuraduría General de Justicia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C95" w:rsidRPr="005338FC" w:rsidRDefault="009C1C95" w:rsidP="007B0EE2">
            <w:pPr>
              <w:widowControl w:val="0"/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3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C95" w:rsidRPr="005338FC" w:rsidRDefault="00127A0F" w:rsidP="007B0EE2">
            <w:pPr>
              <w:widowControl w:val="0"/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B762E1" w:rsidRPr="00DB06B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http://laipdocs.michoacan.gob.mx/?wpfb_dl=35319</w:t>
              </w:r>
            </w:hyperlink>
            <w:r w:rsidR="00B76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C95" w:rsidRPr="005338FC" w:rsidRDefault="00127A0F" w:rsidP="007B0EE2">
            <w:pPr>
              <w:widowControl w:val="0"/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B762E1" w:rsidRPr="00DB06B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http://laipdocs.michoacan.gob.mx/?wpfb_dl=35318</w:t>
              </w:r>
            </w:hyperlink>
            <w:r w:rsidR="00B76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B762E1" w:rsidRPr="005338FC" w:rsidTr="00B762E1">
        <w:trPr>
          <w:trHeight w:val="38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1C95" w:rsidRDefault="009C1C95" w:rsidP="007B0EE2">
            <w:pPr>
              <w:widowControl w:val="0"/>
              <w:jc w:val="center"/>
            </w:pPr>
            <w:r w:rsidRPr="00DC3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Incidencia delictiva</w:t>
            </w:r>
          </w:p>
        </w:tc>
        <w:tc>
          <w:tcPr>
            <w:tcW w:w="7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1C95" w:rsidRPr="005338FC" w:rsidRDefault="009C1C95" w:rsidP="007B0EE2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5338FC">
              <w:rPr>
                <w:sz w:val="20"/>
                <w:szCs w:val="20"/>
              </w:rPr>
              <w:t xml:space="preserve">Ley Orgánica de la Procuraduría General de Justicia del Estado de Michoacán de Ocampo. </w:t>
            </w:r>
          </w:p>
          <w:p w:rsidR="009C1C95" w:rsidRPr="005338FC" w:rsidRDefault="009C1C95" w:rsidP="007B0EE2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:rsidR="009C1C95" w:rsidRPr="0085280D" w:rsidRDefault="009C1C95" w:rsidP="007B0EE2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5338FC">
              <w:rPr>
                <w:rFonts w:eastAsia="Times New Roman"/>
                <w:sz w:val="20"/>
                <w:szCs w:val="20"/>
                <w:lang w:eastAsia="es-MX"/>
              </w:rPr>
              <w:t>Reglamento de la Ley Orgánica de la Procuraduría General de Justicia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1C95" w:rsidRDefault="009C1C95" w:rsidP="007B0EE2">
            <w:pPr>
              <w:widowControl w:val="0"/>
              <w:jc w:val="center"/>
            </w:pPr>
            <w:r w:rsidRPr="003742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C95" w:rsidRPr="005338FC" w:rsidRDefault="00127A0F" w:rsidP="007B0EE2">
            <w:pPr>
              <w:widowControl w:val="0"/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B762E1" w:rsidRPr="00DB06B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http://laipdocs.michoacan.gob.mx/?wpfb_dl=35321</w:t>
              </w:r>
            </w:hyperlink>
            <w:r w:rsidR="00B76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C95" w:rsidRPr="005338FC" w:rsidRDefault="00127A0F" w:rsidP="007B0EE2">
            <w:pPr>
              <w:widowControl w:val="0"/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B762E1" w:rsidRPr="00DB06B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http://laipdocs.michoacan.gob.mx/?wpfb_dl=35320</w:t>
              </w:r>
            </w:hyperlink>
            <w:r w:rsidR="00B76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B762E1" w:rsidRPr="005338FC" w:rsidTr="00B762E1">
        <w:trPr>
          <w:trHeight w:val="38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1C95" w:rsidRDefault="009C1C95" w:rsidP="007B0EE2">
            <w:pPr>
              <w:widowControl w:val="0"/>
              <w:jc w:val="center"/>
            </w:pPr>
            <w:r w:rsidRPr="00DC3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Incidencia delictiva</w:t>
            </w:r>
          </w:p>
        </w:tc>
        <w:tc>
          <w:tcPr>
            <w:tcW w:w="7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1C95" w:rsidRPr="005338FC" w:rsidRDefault="009C1C95" w:rsidP="007B0EE2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5338FC">
              <w:rPr>
                <w:sz w:val="20"/>
                <w:szCs w:val="20"/>
              </w:rPr>
              <w:t xml:space="preserve">Ley Orgánica de la Procuraduría General de Justicia del Estado de Michoacán de Ocampo. </w:t>
            </w:r>
          </w:p>
          <w:p w:rsidR="009C1C95" w:rsidRPr="005338FC" w:rsidRDefault="009C1C95" w:rsidP="007B0EE2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:rsidR="009C1C95" w:rsidRPr="0085280D" w:rsidRDefault="009C1C95" w:rsidP="007B0EE2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5338FC">
              <w:rPr>
                <w:rFonts w:eastAsia="Times New Roman"/>
                <w:sz w:val="20"/>
                <w:szCs w:val="20"/>
                <w:lang w:eastAsia="es-MX"/>
              </w:rPr>
              <w:t>Reglamento de la Ley Orgánica de la Procuraduría General de Justicia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1C95" w:rsidRDefault="009C1C95" w:rsidP="007B0EE2">
            <w:pPr>
              <w:widowControl w:val="0"/>
              <w:jc w:val="center"/>
            </w:pPr>
            <w:r w:rsidRPr="003742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C95" w:rsidRPr="005338FC" w:rsidRDefault="00127A0F" w:rsidP="007B0EE2">
            <w:pPr>
              <w:widowControl w:val="0"/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B762E1" w:rsidRPr="00DB06B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http://laipdocs.michoacan.gob.mx/?wpfb_dl=35313</w:t>
              </w:r>
            </w:hyperlink>
            <w:r w:rsidR="00B76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C95" w:rsidRPr="005338FC" w:rsidRDefault="00127A0F" w:rsidP="007B0EE2">
            <w:pPr>
              <w:widowControl w:val="0"/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B762E1" w:rsidRPr="00DB06B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http://laipdocs.michoacan.gob.mx/?wpfb_dl=35312</w:t>
              </w:r>
            </w:hyperlink>
            <w:r w:rsidR="00B76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B762E1" w:rsidRPr="005338FC" w:rsidTr="00B762E1">
        <w:trPr>
          <w:trHeight w:val="38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1C95" w:rsidRDefault="009C1C95" w:rsidP="007B0EE2">
            <w:pPr>
              <w:widowControl w:val="0"/>
              <w:jc w:val="center"/>
            </w:pPr>
            <w:r w:rsidRPr="00DC3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Incidencia delictiva</w:t>
            </w:r>
          </w:p>
        </w:tc>
        <w:tc>
          <w:tcPr>
            <w:tcW w:w="7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1C95" w:rsidRPr="005338FC" w:rsidRDefault="009C1C95" w:rsidP="007B0EE2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5338FC">
              <w:rPr>
                <w:sz w:val="20"/>
                <w:szCs w:val="20"/>
              </w:rPr>
              <w:t xml:space="preserve">Ley Orgánica de la Procuraduría General de Justicia del Estado de Michoacán de Ocampo. </w:t>
            </w:r>
          </w:p>
          <w:p w:rsidR="009C1C95" w:rsidRPr="005338FC" w:rsidRDefault="009C1C95" w:rsidP="007B0EE2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:rsidR="009C1C95" w:rsidRDefault="009C1C95" w:rsidP="007B0EE2">
            <w:pPr>
              <w:widowControl w:val="0"/>
            </w:pPr>
            <w:r w:rsidRPr="00533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la Ley Orgánica de la Procuraduría General de Justicia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1C95" w:rsidRDefault="009C1C95" w:rsidP="007B0EE2">
            <w:pPr>
              <w:widowControl w:val="0"/>
              <w:jc w:val="center"/>
            </w:pPr>
            <w:r w:rsidRPr="003742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C95" w:rsidRPr="005338FC" w:rsidRDefault="00127A0F" w:rsidP="007B0EE2">
            <w:pPr>
              <w:widowControl w:val="0"/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B762E1" w:rsidRPr="00DB06B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http://laipdocs.michoacan.gob.mx/?wpfb_dl=35317</w:t>
              </w:r>
            </w:hyperlink>
            <w:r w:rsidR="00B76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C95" w:rsidRPr="005338FC" w:rsidRDefault="00127A0F" w:rsidP="007B0EE2">
            <w:pPr>
              <w:widowControl w:val="0"/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B762E1" w:rsidRPr="00DB06B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http://laipdocs.michoacan.gob.mx/?wpfb_dl=35316</w:t>
              </w:r>
            </w:hyperlink>
            <w:r w:rsidR="00B76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B762E1" w:rsidRPr="005338FC" w:rsidTr="00B762E1">
        <w:trPr>
          <w:trHeight w:val="38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1C95" w:rsidRDefault="009C1C95" w:rsidP="007B0EE2">
            <w:pPr>
              <w:widowControl w:val="0"/>
              <w:jc w:val="center"/>
            </w:pPr>
            <w:r w:rsidRPr="00DC3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Incidencia delictiva</w:t>
            </w:r>
          </w:p>
        </w:tc>
        <w:tc>
          <w:tcPr>
            <w:tcW w:w="7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1C95" w:rsidRPr="005338FC" w:rsidRDefault="009C1C95" w:rsidP="007B0EE2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5338FC">
              <w:rPr>
                <w:sz w:val="20"/>
                <w:szCs w:val="20"/>
              </w:rPr>
              <w:t xml:space="preserve">Ley Orgánica de la Procuraduría General de Justicia del Estado de Michoacán de Ocampo. </w:t>
            </w:r>
          </w:p>
          <w:p w:rsidR="009C1C95" w:rsidRPr="005338FC" w:rsidRDefault="009C1C95" w:rsidP="007B0EE2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:rsidR="009C1C95" w:rsidRPr="0085280D" w:rsidRDefault="009C1C95" w:rsidP="007B0EE2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5338FC">
              <w:rPr>
                <w:rFonts w:eastAsia="Times New Roman"/>
                <w:sz w:val="20"/>
                <w:szCs w:val="20"/>
                <w:lang w:eastAsia="es-MX"/>
              </w:rPr>
              <w:t>Reglamento de la Ley Orgánica de la Procuraduría General de Justicia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1C95" w:rsidRDefault="009C1C95" w:rsidP="007B0EE2">
            <w:pPr>
              <w:widowControl w:val="0"/>
              <w:jc w:val="center"/>
            </w:pPr>
            <w:r w:rsidRPr="003742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C95" w:rsidRPr="005338FC" w:rsidRDefault="00127A0F" w:rsidP="007B0EE2">
            <w:pPr>
              <w:widowControl w:val="0"/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B762E1" w:rsidRPr="00DB06B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http://laipdocs.michoacan.gob.mx/?wpfb_dl=35311</w:t>
              </w:r>
            </w:hyperlink>
            <w:r w:rsidR="00B76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C95" w:rsidRPr="005338FC" w:rsidRDefault="00127A0F" w:rsidP="007B0EE2">
            <w:pPr>
              <w:widowControl w:val="0"/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B762E1" w:rsidRPr="00DB06B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http://laipdocs.michoacan.gob.mx/?wpfb_dl=35310</w:t>
              </w:r>
            </w:hyperlink>
            <w:r w:rsidR="00B76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B762E1" w:rsidRPr="005338FC" w:rsidTr="00B762E1">
        <w:trPr>
          <w:trHeight w:val="38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1C95" w:rsidRDefault="009C1C95" w:rsidP="007B0EE2">
            <w:pPr>
              <w:widowControl w:val="0"/>
              <w:jc w:val="center"/>
            </w:pPr>
            <w:r w:rsidRPr="00DC3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Incidencia delictiva</w:t>
            </w:r>
          </w:p>
        </w:tc>
        <w:tc>
          <w:tcPr>
            <w:tcW w:w="7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1C95" w:rsidRPr="005338FC" w:rsidRDefault="009C1C95" w:rsidP="007B0EE2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5338FC">
              <w:rPr>
                <w:sz w:val="20"/>
                <w:szCs w:val="20"/>
              </w:rPr>
              <w:t xml:space="preserve">Ley Orgánica de la Procuraduría General de Justicia del Estado de Michoacán de Ocampo. </w:t>
            </w:r>
          </w:p>
          <w:p w:rsidR="009C1C95" w:rsidRPr="005338FC" w:rsidRDefault="009C1C95" w:rsidP="007B0EE2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:rsidR="009C1C95" w:rsidRPr="0085280D" w:rsidRDefault="009C1C95" w:rsidP="007B0EE2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5338FC">
              <w:rPr>
                <w:rFonts w:eastAsia="Times New Roman"/>
                <w:sz w:val="20"/>
                <w:szCs w:val="20"/>
                <w:lang w:eastAsia="es-MX"/>
              </w:rPr>
              <w:t>Reglamento de la Ley Orgánica de la Procuraduría General de Justicia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1C95" w:rsidRDefault="009C1C95" w:rsidP="007B0EE2">
            <w:pPr>
              <w:widowControl w:val="0"/>
              <w:jc w:val="center"/>
            </w:pPr>
            <w:r w:rsidRPr="003742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C95" w:rsidRPr="005338FC" w:rsidRDefault="00127A0F" w:rsidP="007B0EE2">
            <w:pPr>
              <w:widowControl w:val="0"/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B762E1" w:rsidRPr="00DB06B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http://laipdocs.michoacan.gob.mx/?wpfb_dl=35309</w:t>
              </w:r>
            </w:hyperlink>
            <w:r w:rsidR="00B76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C95" w:rsidRPr="005338FC" w:rsidRDefault="00127A0F" w:rsidP="007B0EE2">
            <w:pPr>
              <w:widowControl w:val="0"/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B762E1" w:rsidRPr="00DB06B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http://laipdocs.michoacan.gob.mx/?wpfb_dl=35308</w:t>
              </w:r>
            </w:hyperlink>
            <w:r w:rsidR="00B76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B762E1" w:rsidRPr="005338FC" w:rsidTr="00B762E1">
        <w:trPr>
          <w:trHeight w:val="38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1C95" w:rsidRDefault="009C1C95" w:rsidP="007B0EE2">
            <w:pPr>
              <w:widowControl w:val="0"/>
              <w:jc w:val="center"/>
            </w:pPr>
            <w:r w:rsidRPr="00DC3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Incidencia delictiva</w:t>
            </w:r>
          </w:p>
        </w:tc>
        <w:tc>
          <w:tcPr>
            <w:tcW w:w="7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1C95" w:rsidRPr="005338FC" w:rsidRDefault="009C1C95" w:rsidP="007B0EE2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5338FC">
              <w:rPr>
                <w:sz w:val="20"/>
                <w:szCs w:val="20"/>
              </w:rPr>
              <w:t xml:space="preserve">Ley Orgánica de la Procuraduría General de Justicia del Estado de Michoacán de Ocampo. </w:t>
            </w:r>
          </w:p>
          <w:p w:rsidR="009C1C95" w:rsidRPr="005338FC" w:rsidRDefault="009C1C95" w:rsidP="007B0EE2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:rsidR="009C1C95" w:rsidRDefault="009C1C95" w:rsidP="007B0EE2">
            <w:pPr>
              <w:widowControl w:val="0"/>
            </w:pPr>
            <w:r w:rsidRPr="005338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la Ley Orgánica de la Procuraduría General de Justicia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1C95" w:rsidRDefault="009C1C95" w:rsidP="007B0EE2">
            <w:pPr>
              <w:widowControl w:val="0"/>
              <w:jc w:val="center"/>
            </w:pPr>
            <w:r w:rsidRPr="003742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C95" w:rsidRPr="005338FC" w:rsidRDefault="00127A0F" w:rsidP="007B0EE2">
            <w:pPr>
              <w:widowControl w:val="0"/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="00B762E1" w:rsidRPr="00DB06B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http://laipdocs.michoacan.gob.mx/?wpfb_dl=35315</w:t>
              </w:r>
            </w:hyperlink>
            <w:r w:rsidR="00B76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C95" w:rsidRPr="005338FC" w:rsidRDefault="00127A0F" w:rsidP="007B0EE2">
            <w:pPr>
              <w:widowControl w:val="0"/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="00B762E1" w:rsidRPr="00DB06B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http://laipdocs.michoacan.gob.mx/?wpfb_dl=35314</w:t>
              </w:r>
            </w:hyperlink>
            <w:r w:rsidR="00B76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B762E1" w:rsidRPr="005338FC" w:rsidTr="00B762E1">
        <w:trPr>
          <w:trHeight w:val="38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1C95" w:rsidRDefault="009C1C95" w:rsidP="007B0EE2">
            <w:pPr>
              <w:widowControl w:val="0"/>
              <w:jc w:val="center"/>
            </w:pPr>
            <w:r w:rsidRPr="00DC3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Incidencia delictiva</w:t>
            </w:r>
          </w:p>
        </w:tc>
        <w:tc>
          <w:tcPr>
            <w:tcW w:w="7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1C95" w:rsidRPr="005338FC" w:rsidRDefault="009C1C95" w:rsidP="007B0EE2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5338FC">
              <w:rPr>
                <w:sz w:val="20"/>
                <w:szCs w:val="20"/>
              </w:rPr>
              <w:t xml:space="preserve">Ley Orgánica de la Procuraduría General de Justicia del Estado de Michoacán de Ocampo. </w:t>
            </w:r>
          </w:p>
          <w:p w:rsidR="009C1C95" w:rsidRPr="005338FC" w:rsidRDefault="009C1C95" w:rsidP="007B0EE2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:rsidR="009C1C95" w:rsidRPr="0085280D" w:rsidRDefault="009C1C95" w:rsidP="007B0EE2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5338FC">
              <w:rPr>
                <w:rFonts w:eastAsia="Times New Roman"/>
                <w:sz w:val="20"/>
                <w:szCs w:val="20"/>
                <w:lang w:eastAsia="es-MX"/>
              </w:rPr>
              <w:t>Reglamento de la Ley Orgánica de la Procuraduría General de Justicia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1C95" w:rsidRDefault="009C1C95" w:rsidP="007B0EE2">
            <w:pPr>
              <w:widowControl w:val="0"/>
              <w:jc w:val="center"/>
            </w:pPr>
            <w:r w:rsidRPr="003742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C95" w:rsidRPr="005338FC" w:rsidRDefault="00127A0F" w:rsidP="007B0EE2">
            <w:pPr>
              <w:widowControl w:val="0"/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="00B762E1" w:rsidRPr="00DB06B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http://laipdocs.michoacan.gob.mx/?wpfb_dl=35323</w:t>
              </w:r>
            </w:hyperlink>
            <w:r w:rsidR="00B76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C95" w:rsidRPr="005338FC" w:rsidRDefault="00127A0F" w:rsidP="007B0EE2">
            <w:pPr>
              <w:widowControl w:val="0"/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="00B762E1" w:rsidRPr="00DB06B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http://laipdocs.michoacan.gob.mx/?wpfb_dl=35322</w:t>
              </w:r>
            </w:hyperlink>
            <w:r w:rsidR="00B76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B762E1" w:rsidRPr="005338FC" w:rsidTr="00B762E1">
        <w:trPr>
          <w:trHeight w:val="38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1C95" w:rsidRDefault="009C1C95" w:rsidP="007B0EE2">
            <w:pPr>
              <w:widowControl w:val="0"/>
              <w:jc w:val="center"/>
            </w:pPr>
            <w:r w:rsidRPr="00DC38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Incidencia delictiva</w:t>
            </w:r>
          </w:p>
        </w:tc>
        <w:tc>
          <w:tcPr>
            <w:tcW w:w="7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1C95" w:rsidRPr="005338FC" w:rsidRDefault="009C1C95" w:rsidP="007B0EE2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5338FC">
              <w:rPr>
                <w:sz w:val="20"/>
                <w:szCs w:val="20"/>
              </w:rPr>
              <w:t xml:space="preserve">Ley Orgánica de la Procuraduría General de Justicia del Estado de Michoacán de Ocampo. </w:t>
            </w:r>
          </w:p>
          <w:p w:rsidR="009C1C95" w:rsidRPr="005338FC" w:rsidRDefault="009C1C95" w:rsidP="007B0EE2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  <w:p w:rsidR="009C1C95" w:rsidRPr="0085280D" w:rsidRDefault="009C1C95" w:rsidP="007B0EE2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5338FC">
              <w:rPr>
                <w:rFonts w:eastAsia="Times New Roman"/>
                <w:sz w:val="20"/>
                <w:szCs w:val="20"/>
                <w:lang w:eastAsia="es-MX"/>
              </w:rPr>
              <w:t>Reglamento de la Ley Orgánica de la Procuraduría General de Justicia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1C95" w:rsidRDefault="009C1C95" w:rsidP="007B0EE2">
            <w:pPr>
              <w:widowControl w:val="0"/>
              <w:jc w:val="center"/>
            </w:pPr>
            <w:r w:rsidRPr="003742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C95" w:rsidRPr="005338FC" w:rsidRDefault="00127A0F" w:rsidP="007B0EE2">
            <w:pPr>
              <w:widowControl w:val="0"/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="00B762E1" w:rsidRPr="00DB06B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http://laipdocs.michoacan.gob.mx/?wpfb_dl=35325</w:t>
              </w:r>
            </w:hyperlink>
            <w:r w:rsidR="00B76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C95" w:rsidRPr="00B762E1" w:rsidRDefault="00127A0F" w:rsidP="007B0EE2">
            <w:pPr>
              <w:widowControl w:val="0"/>
              <w:spacing w:after="101" w:line="240" w:lineRule="auto"/>
              <w:jc w:val="center"/>
            </w:pPr>
            <w:hyperlink r:id="rId24" w:history="1">
              <w:r w:rsidR="00B762E1" w:rsidRPr="00DB06B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http://laipdocs.michoacan.gob.mx/?wpfb_dl=35324</w:t>
              </w:r>
            </w:hyperlink>
            <w:r w:rsidR="00B762E1">
              <w:t xml:space="preserve"> </w:t>
            </w:r>
          </w:p>
        </w:tc>
      </w:tr>
    </w:tbl>
    <w:p w:rsidR="009C1C95" w:rsidRDefault="009C1C95" w:rsidP="009C1C95">
      <w:pPr>
        <w:widowControl w:val="0"/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25404F" w:rsidRDefault="000911A2" w:rsidP="0025404F">
      <w:pPr>
        <w:rPr>
          <w:sz w:val="20"/>
          <w:szCs w:val="20"/>
        </w:rPr>
      </w:pPr>
    </w:p>
    <w:sectPr w:rsidR="000911A2" w:rsidRPr="0025404F" w:rsidSect="009937F6">
      <w:headerReference w:type="default" r:id="rId25"/>
      <w:footerReference w:type="default" r:id="rId26"/>
      <w:pgSz w:w="20160" w:h="12240" w:orient="landscape" w:code="5"/>
      <w:pgMar w:top="2350" w:right="567" w:bottom="1701" w:left="567" w:header="426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A0F" w:rsidRDefault="00127A0F" w:rsidP="00076FA0">
      <w:pPr>
        <w:spacing w:after="0" w:line="240" w:lineRule="auto"/>
      </w:pPr>
      <w:r>
        <w:separator/>
      </w:r>
    </w:p>
  </w:endnote>
  <w:endnote w:type="continuationSeparator" w:id="0">
    <w:p w:rsidR="00127A0F" w:rsidRDefault="00127A0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640" w:type="dxa"/>
      <w:tblInd w:w="21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3969"/>
      <w:gridCol w:w="3633"/>
      <w:gridCol w:w="4486"/>
    </w:tblGrid>
    <w:tr w:rsidR="00076FA0" w:rsidRPr="002001CD" w:rsidTr="009937F6">
      <w:trPr>
        <w:trHeight w:val="274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969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633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9937F6">
      <w:trPr>
        <w:trHeight w:val="206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8B7CB7" w:rsidP="00FC058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969" w:type="dxa"/>
        </w:tcPr>
        <w:p w:rsidR="00076FA0" w:rsidRDefault="008B7CB7" w:rsidP="00FC058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633" w:type="dxa"/>
          <w:shd w:val="clear" w:color="auto" w:fill="auto"/>
          <w:vAlign w:val="center"/>
        </w:tcPr>
        <w:p w:rsidR="00076FA0" w:rsidRPr="00B40E8E" w:rsidRDefault="008B7CB7" w:rsidP="008B7CB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General </w:t>
          </w:r>
          <w:r w:rsidRPr="008B7CB7">
            <w:rPr>
              <w:sz w:val="16"/>
              <w:szCs w:val="16"/>
            </w:rPr>
            <w:t>de Tecnologías de la Información, Planeación y Estadística</w:t>
          </w:r>
          <w:r>
            <w:rPr>
              <w:sz w:val="16"/>
              <w:szCs w:val="16"/>
            </w:rPr>
            <w:t xml:space="preserve">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A0F" w:rsidRDefault="00127A0F" w:rsidP="00076FA0">
      <w:pPr>
        <w:spacing w:after="0" w:line="240" w:lineRule="auto"/>
      </w:pPr>
      <w:r>
        <w:separator/>
      </w:r>
    </w:p>
  </w:footnote>
  <w:footnote w:type="continuationSeparator" w:id="0">
    <w:p w:rsidR="00127A0F" w:rsidRDefault="00127A0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946F0">
    <w:pPr>
      <w:pStyle w:val="Encabezado"/>
    </w:pPr>
    <w:r>
      <w:rPr>
        <w:noProof/>
        <w:lang w:eastAsia="es-MX"/>
      </w:rPr>
      <w:drawing>
        <wp:inline distT="0" distB="0" distL="0" distR="0" wp14:anchorId="56D72B12" wp14:editId="179C38F1">
          <wp:extent cx="10877797" cy="971294"/>
          <wp:effectExtent l="0" t="0" r="0" b="635"/>
          <wp:docPr id="2" name="Imagen 2" descr="I:\informe tran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informe tran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0663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B257E"/>
    <w:rsid w:val="000C1980"/>
    <w:rsid w:val="000E4853"/>
    <w:rsid w:val="00117E78"/>
    <w:rsid w:val="00127A0F"/>
    <w:rsid w:val="00170F58"/>
    <w:rsid w:val="001946F0"/>
    <w:rsid w:val="001B4083"/>
    <w:rsid w:val="001C1273"/>
    <w:rsid w:val="001E7165"/>
    <w:rsid w:val="00223CD9"/>
    <w:rsid w:val="0025404F"/>
    <w:rsid w:val="00296341"/>
    <w:rsid w:val="002A7876"/>
    <w:rsid w:val="002B49BE"/>
    <w:rsid w:val="002E10ED"/>
    <w:rsid w:val="002F03C4"/>
    <w:rsid w:val="003D3CD4"/>
    <w:rsid w:val="0041017D"/>
    <w:rsid w:val="004279D4"/>
    <w:rsid w:val="0046035D"/>
    <w:rsid w:val="00471AA3"/>
    <w:rsid w:val="004A31C2"/>
    <w:rsid w:val="00547021"/>
    <w:rsid w:val="005B71B1"/>
    <w:rsid w:val="00633EE4"/>
    <w:rsid w:val="0063607E"/>
    <w:rsid w:val="006609D3"/>
    <w:rsid w:val="0068510C"/>
    <w:rsid w:val="006D0D03"/>
    <w:rsid w:val="006F33DE"/>
    <w:rsid w:val="00747B0D"/>
    <w:rsid w:val="00765E2C"/>
    <w:rsid w:val="00775ADD"/>
    <w:rsid w:val="00782A80"/>
    <w:rsid w:val="00877992"/>
    <w:rsid w:val="008B7CB7"/>
    <w:rsid w:val="008E5CFF"/>
    <w:rsid w:val="00920B5C"/>
    <w:rsid w:val="009320FA"/>
    <w:rsid w:val="009937F6"/>
    <w:rsid w:val="009C1C95"/>
    <w:rsid w:val="00A0144B"/>
    <w:rsid w:val="00A167E9"/>
    <w:rsid w:val="00A40379"/>
    <w:rsid w:val="00A8151B"/>
    <w:rsid w:val="00AE52A0"/>
    <w:rsid w:val="00B762E1"/>
    <w:rsid w:val="00B9712C"/>
    <w:rsid w:val="00BC204C"/>
    <w:rsid w:val="00C14500"/>
    <w:rsid w:val="00C42D42"/>
    <w:rsid w:val="00C43C40"/>
    <w:rsid w:val="00CC5BBE"/>
    <w:rsid w:val="00D80580"/>
    <w:rsid w:val="00DC7305"/>
    <w:rsid w:val="00E007CC"/>
    <w:rsid w:val="00EB1B75"/>
    <w:rsid w:val="00ED7381"/>
    <w:rsid w:val="00F568C8"/>
    <w:rsid w:val="00F71E74"/>
    <w:rsid w:val="00F72E85"/>
    <w:rsid w:val="00F81537"/>
    <w:rsid w:val="00F8270F"/>
    <w:rsid w:val="00FC00BC"/>
    <w:rsid w:val="00FC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C1C95"/>
    <w:rPr>
      <w:color w:val="0000FF" w:themeColor="hyperlink"/>
      <w:u w:val="single"/>
    </w:rPr>
  </w:style>
  <w:style w:type="paragraph" w:customStyle="1" w:styleId="Default">
    <w:name w:val="Default"/>
    <w:rsid w:val="009C1C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9C1C9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C1C95"/>
    <w:rPr>
      <w:color w:val="0000FF" w:themeColor="hyperlink"/>
      <w:u w:val="single"/>
    </w:rPr>
  </w:style>
  <w:style w:type="paragraph" w:customStyle="1" w:styleId="Default">
    <w:name w:val="Default"/>
    <w:rsid w:val="009C1C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9C1C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35318" TargetMode="External"/><Relationship Id="rId13" Type="http://schemas.openxmlformats.org/officeDocument/2006/relationships/hyperlink" Target="http://laipdocs.michoacan.gob.mx/?wpfb_dl=35317" TargetMode="External"/><Relationship Id="rId18" Type="http://schemas.openxmlformats.org/officeDocument/2006/relationships/hyperlink" Target="http://laipdocs.michoacan.gob.mx/?wpfb_dl=35308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laipdocs.michoacan.gob.mx/?wpfb_dl=35323" TargetMode="External"/><Relationship Id="rId7" Type="http://schemas.openxmlformats.org/officeDocument/2006/relationships/hyperlink" Target="http://laipdocs.michoacan.gob.mx/?wpfb_dl=35319" TargetMode="External"/><Relationship Id="rId12" Type="http://schemas.openxmlformats.org/officeDocument/2006/relationships/hyperlink" Target="http://laipdocs.michoacan.gob.mx/?wpfb_dl=35312" TargetMode="External"/><Relationship Id="rId17" Type="http://schemas.openxmlformats.org/officeDocument/2006/relationships/hyperlink" Target="http://laipdocs.michoacan.gob.mx/?wpfb_dl=35309" TargetMode="External"/><Relationship Id="rId25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://laipdocs.michoacan.gob.mx/?wpfb_dl=35310" TargetMode="External"/><Relationship Id="rId20" Type="http://schemas.openxmlformats.org/officeDocument/2006/relationships/hyperlink" Target="http://laipdocs.michoacan.gob.mx/?wpfb_dl=3531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35313" TargetMode="External"/><Relationship Id="rId24" Type="http://schemas.openxmlformats.org/officeDocument/2006/relationships/hyperlink" Target="http://laipdocs.michoacan.gob.mx/?wpfb_dl=3532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aipdocs.michoacan.gob.mx/?wpfb_dl=35311" TargetMode="External"/><Relationship Id="rId23" Type="http://schemas.openxmlformats.org/officeDocument/2006/relationships/hyperlink" Target="http://laipdocs.michoacan.gob.mx/?wpfb_dl=35325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laipdocs.michoacan.gob.mx/?wpfb_dl=35320" TargetMode="External"/><Relationship Id="rId19" Type="http://schemas.openxmlformats.org/officeDocument/2006/relationships/hyperlink" Target="http://laipdocs.michoacan.gob.mx/?wpfb_dl=353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35321" TargetMode="External"/><Relationship Id="rId14" Type="http://schemas.openxmlformats.org/officeDocument/2006/relationships/hyperlink" Target="http://laipdocs.michoacan.gob.mx/?wpfb_dl=35316" TargetMode="External"/><Relationship Id="rId22" Type="http://schemas.openxmlformats.org/officeDocument/2006/relationships/hyperlink" Target="http://laipdocs.michoacan.gob.mx/?wpfb_dl=35322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796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10</cp:revision>
  <cp:lastPrinted>2017-04-25T22:26:00Z</cp:lastPrinted>
  <dcterms:created xsi:type="dcterms:W3CDTF">2017-03-30T20:53:00Z</dcterms:created>
  <dcterms:modified xsi:type="dcterms:W3CDTF">2017-04-25T22:26:00Z</dcterms:modified>
</cp:coreProperties>
</file>